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9DB" w:rsidRPr="004A09DB" w:rsidRDefault="004A09DB" w:rsidP="004A09DB">
      <w:pPr>
        <w:shd w:val="clear" w:color="auto" w:fill="FFFFFF"/>
        <w:spacing w:line="252" w:lineRule="atLeast"/>
        <w:rPr>
          <w:rFonts w:ascii="Times New Roman" w:hAnsi="Times New Roman" w:cs="Times New Roman"/>
          <w:b/>
          <w:sz w:val="24"/>
          <w:szCs w:val="24"/>
        </w:rPr>
      </w:pPr>
      <w:r w:rsidRPr="004A09DB">
        <w:rPr>
          <w:rFonts w:ascii="Times New Roman" w:hAnsi="Times New Roman" w:cs="Times New Roman"/>
          <w:b/>
          <w:sz w:val="24"/>
          <w:szCs w:val="24"/>
        </w:rPr>
        <w:t>Area 4 -</w:t>
      </w:r>
      <w:r w:rsidRPr="004A09DB">
        <w:rPr>
          <w:rFonts w:ascii="Times New Roman" w:hAnsi="Times New Roman" w:cs="Times New Roman"/>
          <w:sz w:val="24"/>
          <w:szCs w:val="24"/>
        </w:rPr>
        <w:t xml:space="preserve"> CURRICOLO – VALUTAZIONE </w:t>
      </w:r>
      <w:r w:rsidRPr="004A09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2740" w:rsidRDefault="004A09DB" w:rsidP="004A0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09DB">
        <w:rPr>
          <w:rFonts w:ascii="Times New Roman" w:hAnsi="Times New Roman" w:cs="Times New Roman"/>
          <w:b/>
          <w:sz w:val="24"/>
          <w:szCs w:val="24"/>
        </w:rPr>
        <w:t>INS. DECARLO Carmela</w:t>
      </w:r>
    </w:p>
    <w:p w:rsidR="004A09DB" w:rsidRDefault="004A09DB" w:rsidP="004A0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09DB" w:rsidRDefault="001B044D" w:rsidP="004A0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70204"/>
          <w:sz w:val="24"/>
          <w:szCs w:val="24"/>
        </w:rPr>
      </w:pPr>
      <w:hyperlink r:id="rId5" w:history="1">
        <w:r w:rsidRPr="0083040F">
          <w:rPr>
            <w:rStyle w:val="Collegamentoipertestuale"/>
            <w:rFonts w:ascii="Times New Roman" w:hAnsi="Times New Roman" w:cs="Times New Roman"/>
            <w:sz w:val="24"/>
            <w:szCs w:val="24"/>
          </w:rPr>
          <w:t>fs.curricolo@icbonsegnatoniolo.gov.it</w:t>
        </w:r>
      </w:hyperlink>
    </w:p>
    <w:p w:rsidR="001B044D" w:rsidRPr="004A09DB" w:rsidRDefault="001B044D" w:rsidP="004A0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70204"/>
          <w:sz w:val="24"/>
          <w:szCs w:val="24"/>
        </w:rPr>
      </w:pPr>
      <w:bookmarkStart w:id="0" w:name="_GoBack"/>
      <w:bookmarkEnd w:id="0"/>
    </w:p>
    <w:p w:rsidR="00752740" w:rsidRPr="009B4F04" w:rsidRDefault="00752740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7482"/>
        <w:gridCol w:w="2146"/>
      </w:tblGrid>
      <w:tr w:rsidR="001B044D" w:rsidTr="005959AE">
        <w:trPr>
          <w:trHeight w:val="516"/>
          <w:jc w:val="center"/>
        </w:trPr>
        <w:tc>
          <w:tcPr>
            <w:tcW w:w="7482" w:type="dxa"/>
            <w:shd w:val="clear" w:color="auto" w:fill="FFFF00"/>
            <w:vAlign w:val="center"/>
          </w:tcPr>
          <w:p w:rsidR="001B044D" w:rsidRDefault="001B044D" w:rsidP="001B04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Settore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assegnato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F.S.</w:t>
            </w:r>
          </w:p>
        </w:tc>
        <w:tc>
          <w:tcPr>
            <w:tcW w:w="2146" w:type="dxa"/>
            <w:shd w:val="clear" w:color="auto" w:fill="FFFF00"/>
            <w:vAlign w:val="center"/>
          </w:tcPr>
          <w:p w:rsidR="001B044D" w:rsidRDefault="001B044D" w:rsidP="001B04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Disponibilità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collaborazione</w:t>
            </w:r>
            <w:proofErr w:type="spellEnd"/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 xml:space="preserve">Super visione del processo RAV </w:t>
            </w:r>
            <w:r w:rsidRPr="002E2724">
              <w:rPr>
                <w:b/>
              </w:rPr>
              <w:t xml:space="preserve">CURRICOLO, PROGETTAZIONE E VALUTAZIONE: </w:t>
            </w:r>
            <w:r w:rsidRPr="002E2724">
              <w:t xml:space="preserve">coordinamento delle azioni relative al processo così come individuate nel PDM; monitoraggio, raccolta documentazione e dati relativi agli indicatori individuati; 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>Proposte di azioni di sviluppo delle competenze degli studenti con particolare riguardo alle competenze chiave e di cittadinanza, con riferimento alle priorità e ai traguardi individuati nel RAV;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>monitoraggio del raggiungimento dei traguardi sugli esiti degli studenti stabiliti nel RAV;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>coordinamento delle attività inerenti la revisione e l’implementazione del Curricolo, la caratterizzazione del Profilo in uscita, lo sviluppo delle competenze chiave e la certificazione delle competenze;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 xml:space="preserve">coordinamento e vigilanza sull’attività di programmazione; 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 xml:space="preserve">raccolta della documentazione didattica; 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>analisi e proposte di miglioramento della qualità degli apprendimenti;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 xml:space="preserve">impulso alla diffusione di metodologie didattiche innovative e strategie efficaci in particolare collaborazione con la f.s. </w:t>
            </w:r>
            <w:proofErr w:type="spellStart"/>
            <w:r w:rsidRPr="002E2724">
              <w:t>di area</w:t>
            </w:r>
            <w:proofErr w:type="spellEnd"/>
            <w:r w:rsidRPr="002E2724">
              <w:t xml:space="preserve"> 2;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>valutazione degli apprendimenti sulla scorta dei dati forniti dalla segreteria sugli esiti scolastici, dalla f.s. 6 sugli esiti delle prove comuni e delle prove invalsi, dei dati rilevati dalla documentazione didattica dei docenti;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>coordinamento dei coordinatori di Dipartimento e armonizzazione;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EF3C80" w:rsidRPr="00A85307" w:rsidTr="005959AE">
        <w:trPr>
          <w:jc w:val="center"/>
        </w:trPr>
        <w:tc>
          <w:tcPr>
            <w:tcW w:w="7482" w:type="dxa"/>
          </w:tcPr>
          <w:p w:rsidR="00EF3C80" w:rsidRPr="002E2724" w:rsidRDefault="00EF3C80" w:rsidP="00EF3C8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pacing w:line="252" w:lineRule="atLeast"/>
              <w:jc w:val="both"/>
            </w:pPr>
            <w:r w:rsidRPr="002E2724">
              <w:t>supporto alla definizione del POF PTOF e PDM;</w:t>
            </w:r>
          </w:p>
        </w:tc>
        <w:tc>
          <w:tcPr>
            <w:tcW w:w="2146" w:type="dxa"/>
          </w:tcPr>
          <w:p w:rsidR="00EF3C80" w:rsidRPr="00A85307" w:rsidRDefault="00EF3C80" w:rsidP="00EF3C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</w:tbl>
    <w:p w:rsidR="00421EE8" w:rsidRPr="00A85307" w:rsidRDefault="00421EE8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sectPr w:rsidR="00421EE8" w:rsidRPr="00A853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670F3"/>
    <w:multiLevelType w:val="hybridMultilevel"/>
    <w:tmpl w:val="C1A424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7AE575F"/>
    <w:multiLevelType w:val="hybridMultilevel"/>
    <w:tmpl w:val="2FDC79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23062A"/>
    <w:multiLevelType w:val="hybridMultilevel"/>
    <w:tmpl w:val="5DB8E7D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6AC093C"/>
    <w:multiLevelType w:val="hybridMultilevel"/>
    <w:tmpl w:val="D3389FD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740"/>
    <w:rsid w:val="000C7151"/>
    <w:rsid w:val="001B044D"/>
    <w:rsid w:val="004115E8"/>
    <w:rsid w:val="00421EE8"/>
    <w:rsid w:val="004A09DB"/>
    <w:rsid w:val="005959AE"/>
    <w:rsid w:val="00752740"/>
    <w:rsid w:val="00772CE0"/>
    <w:rsid w:val="00934E5F"/>
    <w:rsid w:val="00A31475"/>
    <w:rsid w:val="00EF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131B"/>
  <w15:docId w15:val="{DF7ACC0C-B2CF-470F-B35E-A5C6EBC68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527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5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B044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044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7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s.curricolo@icbonsegnatoniolo.go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Aurora Abatemattei</cp:lastModifiedBy>
  <cp:revision>4</cp:revision>
  <dcterms:created xsi:type="dcterms:W3CDTF">2017-11-16T18:16:00Z</dcterms:created>
  <dcterms:modified xsi:type="dcterms:W3CDTF">2017-11-18T21:31:00Z</dcterms:modified>
</cp:coreProperties>
</file>